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E0" w:rsidRPr="00811E3B" w:rsidRDefault="004678E0" w:rsidP="004678E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Pr="00811E3B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</w:p>
    <w:p w:rsidR="004678E0" w:rsidRPr="00811E3B" w:rsidRDefault="004678E0" w:rsidP="004678E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11E3B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</w:t>
      </w:r>
    </w:p>
    <w:p w:rsidR="004678E0" w:rsidRPr="00811E3B" w:rsidRDefault="004678E0" w:rsidP="004678E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  <w:r w:rsidRPr="00811E3B">
        <w:rPr>
          <w:rFonts w:ascii="Times New Roman" w:eastAsia="Calibri" w:hAnsi="Times New Roman" w:cs="Times New Roman"/>
          <w:bCs/>
          <w:sz w:val="24"/>
          <w:szCs w:val="24"/>
        </w:rPr>
        <w:t xml:space="preserve">      СОБОЛЕВСКИЙ СЕЛЬСОВЕТ</w:t>
      </w:r>
    </w:p>
    <w:p w:rsidR="004678E0" w:rsidRPr="00811E3B" w:rsidRDefault="004678E0" w:rsidP="004678E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  <w:r w:rsidRPr="00811E3B">
        <w:rPr>
          <w:rFonts w:ascii="Times New Roman" w:eastAsia="Calibri" w:hAnsi="Times New Roman" w:cs="Times New Roman"/>
          <w:bCs/>
          <w:sz w:val="24"/>
          <w:szCs w:val="24"/>
        </w:rPr>
        <w:t xml:space="preserve">       ПЕРВОМАЙСКОГО РАЙОНА</w:t>
      </w:r>
    </w:p>
    <w:p w:rsidR="004678E0" w:rsidRPr="00811E3B" w:rsidRDefault="004678E0" w:rsidP="004678E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  <w:r w:rsidRPr="00811E3B">
        <w:rPr>
          <w:rFonts w:ascii="Times New Roman" w:eastAsia="Calibri" w:hAnsi="Times New Roman" w:cs="Times New Roman"/>
          <w:bCs/>
          <w:sz w:val="24"/>
          <w:szCs w:val="24"/>
        </w:rPr>
        <w:t xml:space="preserve">        ОРЕНБУРГСКОЙ  ОБЛАСТИ</w:t>
      </w:r>
    </w:p>
    <w:p w:rsidR="004678E0" w:rsidRPr="00811E3B" w:rsidRDefault="004678E0" w:rsidP="004678E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678E0" w:rsidRDefault="004678E0" w:rsidP="004678E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  <w:r w:rsidRPr="00811E3B">
        <w:rPr>
          <w:rFonts w:ascii="Times New Roman" w:eastAsia="Calibri" w:hAnsi="Times New Roman" w:cs="Times New Roman"/>
          <w:bCs/>
          <w:sz w:val="24"/>
          <w:szCs w:val="20"/>
        </w:rPr>
        <w:t xml:space="preserve">             ПОСТАНОВЛЕНИЕ</w:t>
      </w:r>
    </w:p>
    <w:p w:rsidR="004678E0" w:rsidRPr="00324E72" w:rsidRDefault="004678E0" w:rsidP="004678E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4678E0" w:rsidRPr="00324E72" w:rsidRDefault="004678E0" w:rsidP="004678E0">
      <w:pPr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>24.03.2015 №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24E72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678E0" w:rsidRPr="00324E72" w:rsidRDefault="004678E0" w:rsidP="00467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24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24E72">
        <w:rPr>
          <w:rFonts w:ascii="Times New Roman" w:eastAsia="Times New Roman" w:hAnsi="Times New Roman" w:cs="Times New Roman"/>
          <w:sz w:val="28"/>
          <w:szCs w:val="28"/>
        </w:rPr>
        <w:t>утверждении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E72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4E72">
        <w:rPr>
          <w:rFonts w:ascii="Times New Roman" w:eastAsia="Times New Roman" w:hAnsi="Times New Roman" w:cs="Times New Roman"/>
          <w:sz w:val="28"/>
          <w:szCs w:val="28"/>
        </w:rPr>
        <w:t xml:space="preserve"> 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E72">
        <w:rPr>
          <w:rFonts w:ascii="Times New Roman" w:eastAsia="Times New Roman" w:hAnsi="Times New Roman" w:cs="Times New Roman"/>
          <w:sz w:val="28"/>
          <w:szCs w:val="28"/>
        </w:rPr>
        <w:t xml:space="preserve">создании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24E72">
        <w:rPr>
          <w:rFonts w:ascii="Times New Roman" w:eastAsia="Times New Roman" w:hAnsi="Times New Roman" w:cs="Times New Roman"/>
          <w:sz w:val="28"/>
          <w:szCs w:val="28"/>
        </w:rPr>
        <w:t xml:space="preserve">условий  </w:t>
      </w:r>
    </w:p>
    <w:p w:rsidR="004678E0" w:rsidRDefault="004678E0" w:rsidP="00467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>для  развития  малого и  среднего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24E72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 на территории  Соболевского сельсовета Первомайского района </w:t>
      </w:r>
    </w:p>
    <w:p w:rsidR="004678E0" w:rsidRPr="00324E72" w:rsidRDefault="004678E0" w:rsidP="00467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4678E0" w:rsidRPr="00324E72" w:rsidRDefault="004678E0" w:rsidP="004678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 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r w:rsidRPr="00324E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от 06.10.2003</w:t>
      </w:r>
      <w:r w:rsidRPr="00324E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№131 –ФЗ « Об общих принципах организации местного самоуправления в Российской Федерации»,  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едеральным законом</w:t>
      </w:r>
      <w:r w:rsidRPr="00324E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24.07.2007 г. №209-ФЗ «О развитии малого и среднего предпринимательства в Российской Федерации», Уставом муниципального образования Соболевский сельсовет Первомайского района Оренбургской области:</w:t>
      </w:r>
    </w:p>
    <w:p w:rsidR="004678E0" w:rsidRPr="00324E72" w:rsidRDefault="004678E0" w:rsidP="00467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 xml:space="preserve">1. 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24E72">
        <w:rPr>
          <w:rFonts w:ascii="Times New Roman" w:eastAsia="Times New Roman" w:hAnsi="Times New Roman" w:cs="Times New Roman"/>
          <w:sz w:val="28"/>
          <w:szCs w:val="28"/>
        </w:rPr>
        <w:t>оложение  о создании   условий  для  развития  малого и  среднего  предпринимательства на территории муниципального образования Соболевский сельсовет Первомайского района Оренбургской области</w:t>
      </w:r>
    </w:p>
    <w:p w:rsidR="004678E0" w:rsidRDefault="004678E0" w:rsidP="004678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обнародования на </w:t>
      </w:r>
      <w:r w:rsidRPr="00324E72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информационных стендах : </w:t>
      </w:r>
      <w:r w:rsidRPr="00324E72">
        <w:rPr>
          <w:rFonts w:ascii="Times New Roman" w:hAnsi="Times New Roman" w:cs="Times New Roman"/>
          <w:sz w:val="28"/>
          <w:szCs w:val="28"/>
        </w:rPr>
        <w:t xml:space="preserve">  в здании администрации муниципального образования Соболевский сельсовет, по адресу: 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4E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24E72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 xml:space="preserve">, дом 54,  в здание Соболевского почтового отделения по адресу: 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 xml:space="preserve">, дом 13;  в здании фельдшерского пункта по адресу: 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п.Осочный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E72">
        <w:rPr>
          <w:rFonts w:ascii="Times New Roman" w:hAnsi="Times New Roman" w:cs="Times New Roman"/>
          <w:spacing w:val="-1"/>
          <w:sz w:val="28"/>
          <w:szCs w:val="28"/>
        </w:rPr>
        <w:t>ул.Степная</w:t>
      </w:r>
      <w:proofErr w:type="spellEnd"/>
      <w:r w:rsidRPr="00324E72">
        <w:rPr>
          <w:rFonts w:ascii="Times New Roman" w:hAnsi="Times New Roman" w:cs="Times New Roman"/>
          <w:spacing w:val="-1"/>
          <w:sz w:val="28"/>
          <w:szCs w:val="28"/>
        </w:rPr>
        <w:t>, дом 15, квартира 2</w:t>
      </w:r>
      <w:r w:rsidRPr="00324E72">
        <w:rPr>
          <w:rFonts w:ascii="Times New Roman" w:hAnsi="Times New Roman" w:cs="Times New Roman"/>
          <w:sz w:val="28"/>
          <w:szCs w:val="28"/>
        </w:rPr>
        <w:t xml:space="preserve">; </w:t>
      </w:r>
      <w:r w:rsidRPr="00324E72">
        <w:rPr>
          <w:rFonts w:ascii="Times New Roman" w:hAnsi="Times New Roman" w:cs="Times New Roman"/>
          <w:spacing w:val="-1"/>
          <w:sz w:val="28"/>
          <w:szCs w:val="28"/>
        </w:rPr>
        <w:t xml:space="preserve">в здании сельского Дома культуры по адресу: </w:t>
      </w:r>
      <w:proofErr w:type="spellStart"/>
      <w:r w:rsidRPr="00324E72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Start"/>
      <w:r w:rsidRPr="00324E72">
        <w:rPr>
          <w:rFonts w:ascii="Times New Roman" w:hAnsi="Times New Roman" w:cs="Times New Roman"/>
          <w:spacing w:val="-1"/>
          <w:sz w:val="28"/>
          <w:szCs w:val="28"/>
        </w:rPr>
        <w:t>.Л</w:t>
      </w:r>
      <w:proofErr w:type="gramEnd"/>
      <w:r w:rsidRPr="00324E72">
        <w:rPr>
          <w:rFonts w:ascii="Times New Roman" w:hAnsi="Times New Roman" w:cs="Times New Roman"/>
          <w:spacing w:val="-1"/>
          <w:sz w:val="28"/>
          <w:szCs w:val="28"/>
        </w:rPr>
        <w:t>есопитомник</w:t>
      </w:r>
      <w:proofErr w:type="spellEnd"/>
      <w:r w:rsidRPr="00324E72">
        <w:rPr>
          <w:rFonts w:ascii="Times New Roman" w:hAnsi="Times New Roman" w:cs="Times New Roman"/>
          <w:spacing w:val="-1"/>
          <w:sz w:val="28"/>
          <w:szCs w:val="28"/>
        </w:rPr>
        <w:t xml:space="preserve"> ,</w:t>
      </w:r>
      <w:r w:rsidRPr="00324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>, дом 3;  в здании конторы общества с ограниченной ответственностью «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Степнянка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п.Степнянка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4E72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324E72">
        <w:rPr>
          <w:rFonts w:ascii="Times New Roman" w:hAnsi="Times New Roman" w:cs="Times New Roman"/>
          <w:sz w:val="28"/>
          <w:szCs w:val="28"/>
        </w:rPr>
        <w:t>, дом 2а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 также подлежит размещению в информационно-телекоммуникационной сети Интернет на официальном сайте муниципального образования Первомайский  район</w:t>
      </w:r>
    </w:p>
    <w:p w:rsidR="004678E0" w:rsidRPr="00324E72" w:rsidRDefault="004678E0" w:rsidP="00467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proofErr w:type="gramStart"/>
      <w:r w:rsidRPr="00324E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24E72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4678E0" w:rsidRDefault="004678E0" w:rsidP="00467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E0" w:rsidRDefault="004678E0" w:rsidP="004678E0">
      <w:pPr>
        <w:pStyle w:val="a3"/>
        <w:tabs>
          <w:tab w:val="left" w:pos="40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78E0" w:rsidRPr="00324E72" w:rsidRDefault="004678E0" w:rsidP="00467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E0" w:rsidRPr="00324E72" w:rsidRDefault="004678E0" w:rsidP="004678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4678E0" w:rsidRPr="00324E72" w:rsidRDefault="004678E0" w:rsidP="004678E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24E72">
        <w:rPr>
          <w:rFonts w:ascii="Times New Roman" w:eastAsia="Calibri" w:hAnsi="Times New Roman" w:cs="Times New Roman"/>
          <w:sz w:val="28"/>
          <w:szCs w:val="28"/>
        </w:rPr>
        <w:t xml:space="preserve">Соболевский сельсовет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324E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324E72">
        <w:rPr>
          <w:rFonts w:ascii="Times New Roman" w:eastAsia="Calibri" w:hAnsi="Times New Roman" w:cs="Times New Roman"/>
          <w:sz w:val="28"/>
          <w:szCs w:val="28"/>
        </w:rPr>
        <w:t>С.Н.Третьяков</w:t>
      </w:r>
      <w:proofErr w:type="spellEnd"/>
      <w:r w:rsidRPr="00324E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678E0" w:rsidRPr="007B42FC" w:rsidRDefault="004678E0" w:rsidP="004678E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7B42FC">
        <w:rPr>
          <w:rFonts w:ascii="Arial" w:eastAsia="Times New Roman" w:hAnsi="Arial" w:cs="Arial"/>
          <w:sz w:val="24"/>
          <w:szCs w:val="24"/>
        </w:rPr>
        <w:t> </w:t>
      </w:r>
    </w:p>
    <w:p w:rsidR="004678E0" w:rsidRDefault="004678E0" w:rsidP="004678E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678E0" w:rsidRDefault="004678E0" w:rsidP="004678E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678E0" w:rsidRDefault="004678E0" w:rsidP="004678E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678E0" w:rsidRDefault="004678E0" w:rsidP="004678E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678E0" w:rsidRDefault="004678E0" w:rsidP="004678E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678E0" w:rsidRDefault="004678E0" w:rsidP="004678E0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678E0" w:rsidRPr="00324E72" w:rsidRDefault="004678E0" w:rsidP="004678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678E0" w:rsidRPr="00324E72" w:rsidRDefault="004678E0" w:rsidP="004678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678E0" w:rsidRPr="00324E72" w:rsidRDefault="004678E0" w:rsidP="004678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678E0" w:rsidRPr="00324E72" w:rsidRDefault="004678E0" w:rsidP="004678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</w:t>
      </w:r>
    </w:p>
    <w:p w:rsidR="004678E0" w:rsidRPr="00324E72" w:rsidRDefault="004678E0" w:rsidP="004678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4678E0" w:rsidRPr="00324E72" w:rsidRDefault="004678E0" w:rsidP="004678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4678E0" w:rsidRPr="00324E72" w:rsidRDefault="004678E0" w:rsidP="004678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4E7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24.03.2015</w:t>
      </w:r>
      <w:r w:rsidRPr="00324E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16-п</w:t>
      </w:r>
    </w:p>
    <w:p w:rsidR="004678E0" w:rsidRPr="00324E72" w:rsidRDefault="004678E0" w:rsidP="004678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4E72">
        <w:rPr>
          <w:rFonts w:ascii="Times New Roman" w:eastAsia="Times New Roman" w:hAnsi="Times New Roman" w:cs="Times New Roman"/>
          <w:bCs/>
          <w:color w:val="5F5F5F"/>
          <w:sz w:val="28"/>
          <w:szCs w:val="28"/>
        </w:rPr>
        <w:t> </w:t>
      </w:r>
    </w:p>
    <w:p w:rsidR="004678E0" w:rsidRPr="00324E72" w:rsidRDefault="004678E0" w:rsidP="004678E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E72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4678E0" w:rsidRPr="00324E72" w:rsidRDefault="004678E0" w:rsidP="004678E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E72">
        <w:rPr>
          <w:rFonts w:ascii="Times New Roman" w:eastAsia="Times New Roman" w:hAnsi="Times New Roman" w:cs="Times New Roman"/>
          <w:sz w:val="24"/>
          <w:szCs w:val="24"/>
        </w:rPr>
        <w:t>О СОЗДАНИИ УСЛОВИЙ  ДЛЯ  РАЗВИТИЯ  МАЛОГО И СРЕДНЕГО ПРЕДПРИНИМАТЕЛЬСТВА</w:t>
      </w:r>
    </w:p>
    <w:p w:rsidR="004678E0" w:rsidRPr="00324E72" w:rsidRDefault="004678E0" w:rsidP="004678E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4E7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24E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ТЕРРИТОРИИ МУНИЦИПАЛЬНОГО ОБРАЗОВАНИЯ СОБОЛЕВСКИЙ СЕЛЬСОВЕТ ПЕРВОМАЙСКОГО РАЙОНА</w:t>
      </w:r>
    </w:p>
    <w:p w:rsidR="004678E0" w:rsidRPr="00324E72" w:rsidRDefault="004678E0" w:rsidP="004678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E72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</w:t>
      </w:r>
    </w:p>
    <w:p w:rsidR="004678E0" w:rsidRPr="00AE31C3" w:rsidRDefault="004678E0" w:rsidP="004678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4678E0" w:rsidRPr="00886631" w:rsidRDefault="004678E0" w:rsidP="004678E0">
      <w:pPr>
        <w:numPr>
          <w:ilvl w:val="0"/>
          <w:numId w:val="1"/>
        </w:numPr>
        <w:shd w:val="clear" w:color="auto" w:fill="FFFFFF"/>
        <w:tabs>
          <w:tab w:val="left" w:pos="619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Общие положения</w:t>
      </w:r>
    </w:p>
    <w:p w:rsidR="004678E0" w:rsidRPr="00886631" w:rsidRDefault="004678E0" w:rsidP="004678E0">
      <w:pPr>
        <w:shd w:val="clear" w:color="auto" w:fill="FFFFFF"/>
        <w:tabs>
          <w:tab w:val="left" w:pos="619"/>
        </w:tabs>
        <w:spacing w:after="0" w:line="240" w:lineRule="auto"/>
        <w:ind w:left="720" w:right="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678E0" w:rsidRPr="00886631" w:rsidRDefault="004678E0" w:rsidP="004678E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886631">
        <w:rPr>
          <w:rFonts w:ascii="Times New Roman" w:eastAsia="Times New Roman" w:hAnsi="Times New Roman" w:cs="Times New Roman"/>
          <w:sz w:val="28"/>
          <w:szCs w:val="28"/>
        </w:rPr>
        <w:t>Настоящее Положение раз</w:t>
      </w:r>
      <w:r w:rsidRPr="00886631">
        <w:rPr>
          <w:rFonts w:ascii="Times New Roman" w:eastAsia="Times New Roman" w:hAnsi="Times New Roman" w:cs="Times New Roman"/>
          <w:sz w:val="28"/>
          <w:szCs w:val="28"/>
        </w:rPr>
        <w:softHyphen/>
        <w:t>работано в соответствии с Федеральными законами от 06.10.2003 № 131-ФЗ «Об общих принципах организации местного самоуправ</w:t>
      </w:r>
      <w:r w:rsidRPr="00886631">
        <w:rPr>
          <w:rFonts w:ascii="Times New Roman" w:eastAsia="Times New Roman" w:hAnsi="Times New Roman" w:cs="Times New Roman"/>
          <w:sz w:val="28"/>
          <w:szCs w:val="28"/>
        </w:rPr>
        <w:softHyphen/>
        <w:t>ления в Российской Федерации», от 24.07.2007 № 209-ФЗ «О разви</w:t>
      </w:r>
      <w:r w:rsidRPr="00886631">
        <w:rPr>
          <w:rFonts w:ascii="Times New Roman" w:eastAsia="Times New Roman" w:hAnsi="Times New Roman" w:cs="Times New Roman"/>
          <w:sz w:val="28"/>
          <w:szCs w:val="28"/>
        </w:rPr>
        <w:softHyphen/>
        <w:t>тии малого и среднего предпри</w:t>
      </w:r>
      <w:r w:rsidRPr="00886631">
        <w:rPr>
          <w:rFonts w:ascii="Times New Roman" w:eastAsia="Times New Roman" w:hAnsi="Times New Roman" w:cs="Times New Roman"/>
          <w:sz w:val="28"/>
          <w:szCs w:val="28"/>
        </w:rPr>
        <w:softHyphen/>
        <w:t>нимательства в Российской Феде</w:t>
      </w:r>
      <w:r w:rsidRPr="00886631">
        <w:rPr>
          <w:rFonts w:ascii="Times New Roman" w:eastAsia="Times New Roman" w:hAnsi="Times New Roman" w:cs="Times New Roman"/>
          <w:sz w:val="28"/>
          <w:szCs w:val="28"/>
        </w:rPr>
        <w:softHyphen/>
        <w:t>рации» и ре</w:t>
      </w:r>
      <w:r w:rsidRPr="00886631">
        <w:rPr>
          <w:rFonts w:ascii="Times New Roman" w:eastAsia="Times New Roman" w:hAnsi="Times New Roman" w:cs="Times New Roman"/>
          <w:sz w:val="28"/>
          <w:szCs w:val="28"/>
        </w:rPr>
        <w:softHyphen/>
        <w:t>гулирует отношения, возникающие между юридическими лицами, физическими лицами, органами местного самоуправления в сфере развития малого и среднего пред</w:t>
      </w:r>
      <w:r w:rsidRPr="00886631">
        <w:rPr>
          <w:rFonts w:ascii="Times New Roman" w:eastAsia="Times New Roman" w:hAnsi="Times New Roman" w:cs="Times New Roman"/>
          <w:sz w:val="28"/>
          <w:szCs w:val="28"/>
        </w:rPr>
        <w:softHyphen/>
        <w:t>принимательства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Соболевский</w:t>
      </w:r>
      <w:r w:rsidRPr="00886631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</w:t>
      </w:r>
      <w:proofErr w:type="gramEnd"/>
      <w:r w:rsidRPr="00886631">
        <w:rPr>
          <w:rFonts w:ascii="Times New Roman" w:eastAsia="Times New Roman" w:hAnsi="Times New Roman" w:cs="Times New Roman"/>
          <w:sz w:val="28"/>
          <w:szCs w:val="28"/>
        </w:rPr>
        <w:t xml:space="preserve"> области (далее – сельсовет).</w:t>
      </w:r>
    </w:p>
    <w:p w:rsidR="004678E0" w:rsidRPr="00886631" w:rsidRDefault="004678E0" w:rsidP="004678E0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В своей деятельности по созданию условий для развития малого и среднего предпринима</w:t>
      </w:r>
      <w:r w:rsidRPr="0088663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тельства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886631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– администрация сельсовета) руководствуется Конституци</w:t>
      </w:r>
      <w:r w:rsidRPr="00886631">
        <w:rPr>
          <w:rFonts w:ascii="Times New Roman" w:eastAsia="Times New Roman" w:hAnsi="Times New Roman" w:cs="Times New Roman"/>
          <w:sz w:val="28"/>
          <w:szCs w:val="28"/>
        </w:rPr>
        <w:softHyphen/>
        <w:t>ей Российской Федерации, феде</w:t>
      </w:r>
      <w:r w:rsidRPr="00886631">
        <w:rPr>
          <w:rFonts w:ascii="Times New Roman" w:eastAsia="Times New Roman" w:hAnsi="Times New Roman" w:cs="Times New Roman"/>
          <w:sz w:val="28"/>
          <w:szCs w:val="28"/>
        </w:rPr>
        <w:softHyphen/>
        <w:t>ральным и областным законода</w:t>
      </w:r>
      <w:r w:rsidRPr="00886631">
        <w:rPr>
          <w:rFonts w:ascii="Times New Roman" w:eastAsia="Times New Roman" w:hAnsi="Times New Roman" w:cs="Times New Roman"/>
          <w:sz w:val="28"/>
          <w:szCs w:val="28"/>
        </w:rPr>
        <w:softHyphen/>
        <w:t>тельством, Уставом сельсовета, а также ины</w:t>
      </w:r>
      <w:r w:rsidRPr="00886631">
        <w:rPr>
          <w:rFonts w:ascii="Times New Roman" w:eastAsia="Times New Roman" w:hAnsi="Times New Roman" w:cs="Times New Roman"/>
          <w:sz w:val="28"/>
          <w:szCs w:val="28"/>
        </w:rPr>
        <w:softHyphen/>
        <w:t>ми нормативными правовыми ак</w:t>
      </w:r>
      <w:r w:rsidRPr="00886631">
        <w:rPr>
          <w:rFonts w:ascii="Times New Roman" w:eastAsia="Times New Roman" w:hAnsi="Times New Roman" w:cs="Times New Roman"/>
          <w:sz w:val="28"/>
          <w:szCs w:val="28"/>
        </w:rPr>
        <w:softHyphen/>
        <w:t>тами и настоящим Положением.</w:t>
      </w:r>
    </w:p>
    <w:p w:rsidR="004678E0" w:rsidRPr="00886631" w:rsidRDefault="004678E0" w:rsidP="004678E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E0" w:rsidRPr="00886631" w:rsidRDefault="004678E0" w:rsidP="004678E0">
      <w:pPr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Основные цели и задачи в </w:t>
      </w:r>
      <w:r w:rsidRPr="00886631">
        <w:rPr>
          <w:rFonts w:ascii="Times New Roman" w:eastAsia="Times New Roman" w:hAnsi="Times New Roman" w:cs="Times New Roman"/>
          <w:b/>
          <w:sz w:val="28"/>
          <w:szCs w:val="28"/>
        </w:rPr>
        <w:t>области  развития малого  и среднего предпринимательства</w:t>
      </w:r>
    </w:p>
    <w:p w:rsidR="004678E0" w:rsidRPr="00886631" w:rsidRDefault="004678E0" w:rsidP="004678E0">
      <w:pPr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8E0" w:rsidRPr="00886631" w:rsidRDefault="004678E0" w:rsidP="004678E0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2.1 Создание условий развития малого и среднего предпринимательства в сельсовете являются частью государственной политики в области развития малого и среднего предпринимательства.</w:t>
      </w:r>
    </w:p>
    <w:p w:rsidR="004678E0" w:rsidRPr="00886631" w:rsidRDefault="004678E0" w:rsidP="004678E0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2.2 Основными целями  создания условий развития малого и среднего предпринимательства в сельсовете  являются:</w:t>
      </w:r>
    </w:p>
    <w:p w:rsidR="004678E0" w:rsidRPr="00886631" w:rsidRDefault="004678E0" w:rsidP="004678E0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и обеспечение благоприятных условий для устойчивого развития малого и среднего предпринимательства в сельсовете;</w:t>
      </w:r>
    </w:p>
    <w:p w:rsidR="004678E0" w:rsidRPr="00886631" w:rsidRDefault="004678E0" w:rsidP="004678E0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выработка органами местного самоуправления сельсовета и предпринимателями общей политики экономического развития сельсовета;</w:t>
      </w:r>
    </w:p>
    <w:p w:rsidR="004678E0" w:rsidRPr="00886631" w:rsidRDefault="004678E0" w:rsidP="004678E0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улучшение социальной обстановки в сельсовете;</w:t>
      </w:r>
    </w:p>
    <w:p w:rsidR="004678E0" w:rsidRPr="00886631" w:rsidRDefault="004678E0" w:rsidP="004678E0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увеличение доходной части бюджетов всех уровней;</w:t>
      </w:r>
    </w:p>
    <w:p w:rsidR="004678E0" w:rsidRPr="00886631" w:rsidRDefault="004678E0" w:rsidP="004678E0">
      <w:pPr>
        <w:numPr>
          <w:ilvl w:val="1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обеспечение занятости населения сельсовета;</w:t>
      </w:r>
    </w:p>
    <w:p w:rsidR="004678E0" w:rsidRPr="00886631" w:rsidRDefault="004678E0" w:rsidP="004678E0">
      <w:pPr>
        <w:numPr>
          <w:ilvl w:val="1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привлечение субъектов малого и среднего предпринимательства к размещению заказов на поставки товаров, выполнению работ, оказанию услуг для муниципальных нужд;</w:t>
      </w:r>
    </w:p>
    <w:p w:rsidR="004678E0" w:rsidRPr="00886631" w:rsidRDefault="004678E0" w:rsidP="004678E0">
      <w:pPr>
        <w:numPr>
          <w:ilvl w:val="1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:rsidR="004678E0" w:rsidRPr="00886631" w:rsidRDefault="004678E0" w:rsidP="00467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9) увеличение количества субъектов малого и среднего предпринимательства.</w:t>
      </w:r>
    </w:p>
    <w:p w:rsidR="004678E0" w:rsidRPr="00886631" w:rsidRDefault="004678E0" w:rsidP="004678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2.3. Задачи, которые необходимо решить для достижения поставленных целей:</w:t>
      </w:r>
    </w:p>
    <w:p w:rsidR="004678E0" w:rsidRPr="00886631" w:rsidRDefault="004678E0" w:rsidP="00467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 xml:space="preserve">- создание муниципальной нормативной правовой базы, регулирующей вопросы содействия развитию и поддержки субъектов малого и среднего предпринимательства; </w:t>
      </w:r>
    </w:p>
    <w:p w:rsidR="004678E0" w:rsidRPr="00886631" w:rsidRDefault="004678E0" w:rsidP="00467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- имущественная поддержка субъектов малого и среднего предпринимательства;</w:t>
      </w:r>
    </w:p>
    <w:p w:rsidR="004678E0" w:rsidRPr="00886631" w:rsidRDefault="004678E0" w:rsidP="00467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- организационная, информационная, консультационная поддержка субъектов малого и среднего предпринимательства сельсовета;</w:t>
      </w:r>
    </w:p>
    <w:p w:rsidR="004678E0" w:rsidRPr="00886631" w:rsidRDefault="004678E0" w:rsidP="00467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6631">
        <w:rPr>
          <w:rFonts w:ascii="Times New Roman" w:eastAsia="Times New Roman" w:hAnsi="Times New Roman" w:cs="Times New Roman"/>
          <w:sz w:val="28"/>
          <w:szCs w:val="28"/>
        </w:rPr>
        <w:t>- привлечение малого и среднего предпринимательства к выполнению муниципальных заказов в различных сферах: в жилищно-коммунальной, в сфере благоустройства, в ремонтно-строительных работах, предоставлении бытовых услуг и др.</w:t>
      </w:r>
      <w:proofErr w:type="gramEnd"/>
    </w:p>
    <w:p w:rsidR="004678E0" w:rsidRPr="00886631" w:rsidRDefault="004678E0" w:rsidP="00467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- привлечение малого и среднего предпринимательства к  проведению общественных работ;</w:t>
      </w:r>
    </w:p>
    <w:p w:rsidR="004678E0" w:rsidRPr="00886631" w:rsidRDefault="004678E0" w:rsidP="00467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2.4. Задачи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4678E0" w:rsidRPr="00886631" w:rsidRDefault="004678E0" w:rsidP="0046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b/>
          <w:bCs/>
          <w:sz w:val="28"/>
          <w:szCs w:val="28"/>
        </w:rPr>
        <w:t>3. Полномочия Совета депутатов сельсовета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78E0" w:rsidRPr="00886631" w:rsidRDefault="004678E0" w:rsidP="00467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3.1. К полномочиям Совета депутатов сельсовета в области развития малого и среднего предпринимательства относятся: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1) участие в осуществлении государственной политики в области развития малого и среднего предпринимательства путем принятия муниципальных правовых актов в пределах своей компетенции;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2) осуществление контроля над исполнением муниципальных правовых актов в области развития малого и среднего предпринимательства в сельском поселении;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lastRenderedPageBreak/>
        <w:t>3) иные полномочия в соответствии с действующим законодательством Российской Федерации, Оренбургской области и муниципальными правовыми актами.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E0" w:rsidRPr="00886631" w:rsidRDefault="004678E0" w:rsidP="0046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b/>
          <w:sz w:val="28"/>
          <w:szCs w:val="28"/>
        </w:rPr>
        <w:t>4. Полномочия администрации сельсовета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</w:rPr>
        <w:t> </w:t>
      </w:r>
    </w:p>
    <w:p w:rsidR="004678E0" w:rsidRPr="00886631" w:rsidRDefault="004678E0" w:rsidP="00467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4.1. К полномочиям администрации сельсовета в области развития малого и среднего предпринимательства относятся: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1) участие в осуществлении государственной политики в области развития малого и среднего предпринимательства путем разработки муниципальных правовых актов в пределах своей компетенции;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2) содействие деятельности некоммерческих организаций, выражающих интересы субъектов малого и среднего предпринимательства;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3) содействие развитию межмуниципального сотрудничества субъектов малого и среднего предпринимательства;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4) пропаганда и популяризация предпринимательской деятельности;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5) поддержка программ развития субъектов малого и среднего предпринимательства;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6)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7) формирование инфраструктуры поддержки субъектов малого и среднего предпринимательства и обеспечение ее деятельности;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8) реализация муниципальных программ по развитию малого и среднего предпринимательства на территории сельсовета;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9) формирование  и утверждение состава координационных или совещательных органов в области развития малого и среднего предпринимательства;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10) иные полномочия в соответствии с действующим законодательством Российской Федерации, Оренбургской  области и муниципальными правовыми актами.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E0" w:rsidRPr="00886631" w:rsidRDefault="004678E0" w:rsidP="0046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b/>
          <w:sz w:val="28"/>
          <w:szCs w:val="28"/>
        </w:rPr>
        <w:t>5. Поддержка субъектов малого и среднего предпринимательства</w:t>
      </w:r>
    </w:p>
    <w:p w:rsidR="004678E0" w:rsidRPr="00886631" w:rsidRDefault="004678E0" w:rsidP="0046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5.1. Поддержка субъектов малого и среднего предпринимательства в сельсовете является деятельностью администрации сельсовета, направленная на реализацию мероприятий, предусмотренных программами развития малого и среднего предпринимательства в сельсовете.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 xml:space="preserve">5.2.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 включает в себя финансовую, имущественную, информационную, консультационную поддержку таких субъектов и организаций, поддержку субъектов малого и среднего </w:t>
      </w:r>
      <w:r w:rsidRPr="0088663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предпринимательства, осуществляющих сельскохозяйственную деятельность и в других сферах.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5.3.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сельсовете, устанавливаются муниципальными правовыми актами.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78E0" w:rsidRPr="00886631" w:rsidRDefault="004678E0" w:rsidP="0046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b/>
          <w:sz w:val="28"/>
          <w:szCs w:val="28"/>
        </w:rPr>
        <w:t>6. Координационные и (или) совещательные органы в области развития малого и среднего предпринимательства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6.1. При администрации сельсовета могут быть созданы координационные и (или) совещательные органы в области развития малого и среднего предпринимательства (далее - органы).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6.2. Органы формируются из представителей организаций, выражающих интересы субъектов малого и среднего предпринимательства, представителей органов местного самоуправления сельсовета, персональный и численный состав утверждается постановлением  администрации  сельсовета.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3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E0" w:rsidRPr="00886631" w:rsidRDefault="004678E0" w:rsidP="00467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36B" w:rsidRDefault="002A336B">
      <w:bookmarkStart w:id="0" w:name="_GoBack"/>
      <w:bookmarkEnd w:id="0"/>
    </w:p>
    <w:sectPr w:rsidR="002A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E"/>
    <w:rsid w:val="002A336B"/>
    <w:rsid w:val="004678E0"/>
    <w:rsid w:val="0087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8E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8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2018-03-21T08:52:00Z</dcterms:created>
  <dcterms:modified xsi:type="dcterms:W3CDTF">2018-03-21T08:52:00Z</dcterms:modified>
</cp:coreProperties>
</file>